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16D" w:rsidRDefault="00CA016D">
      <w:pPr>
        <w:rPr>
          <w:b/>
          <w:sz w:val="56"/>
          <w:szCs w:val="56"/>
        </w:rPr>
      </w:pPr>
      <w:r w:rsidRPr="00CA016D">
        <w:rPr>
          <w:rFonts w:hint="eastAsia"/>
          <w:b/>
          <w:sz w:val="56"/>
          <w:szCs w:val="56"/>
        </w:rPr>
        <w:t>記者</w:t>
      </w:r>
      <w:proofErr w:type="gramStart"/>
      <w:r w:rsidRPr="00CA016D">
        <w:rPr>
          <w:rFonts w:hint="eastAsia"/>
          <w:b/>
          <w:sz w:val="56"/>
          <w:szCs w:val="56"/>
        </w:rPr>
        <w:t>爆料網</w:t>
      </w:r>
      <w:proofErr w:type="gramEnd"/>
    </w:p>
    <w:p w:rsidR="00CA016D" w:rsidRPr="00CA016D" w:rsidRDefault="00CA016D" w:rsidP="00CA016D">
      <w:pPr>
        <w:widowControl/>
        <w:shd w:val="clear" w:color="auto" w:fill="FFFFFF"/>
        <w:spacing w:after="96"/>
        <w:textAlignment w:val="baseline"/>
        <w:outlineLvl w:val="0"/>
        <w:rPr>
          <w:rFonts w:ascii="Helvetica" w:eastAsia="新細明體" w:hAnsi="Helvetica" w:cs="新細明體"/>
          <w:color w:val="212121"/>
          <w:spacing w:val="-10"/>
          <w:kern w:val="36"/>
          <w:sz w:val="48"/>
          <w:szCs w:val="48"/>
        </w:rPr>
      </w:pPr>
      <w:proofErr w:type="gramStart"/>
      <w:r w:rsidRPr="00CA016D">
        <w:rPr>
          <w:rFonts w:ascii="Helvetica" w:eastAsia="新細明體" w:hAnsi="Helvetica" w:cs="新細明體"/>
          <w:color w:val="212121"/>
          <w:spacing w:val="-10"/>
          <w:kern w:val="36"/>
          <w:sz w:val="48"/>
          <w:szCs w:val="48"/>
        </w:rPr>
        <w:t>輔英科大</w:t>
      </w:r>
      <w:proofErr w:type="gramEnd"/>
      <w:r w:rsidRPr="00CA016D">
        <w:rPr>
          <w:rFonts w:ascii="Helvetica" w:eastAsia="新細明體" w:hAnsi="Helvetica" w:cs="新細明體"/>
          <w:color w:val="212121"/>
          <w:spacing w:val="-10"/>
          <w:kern w:val="36"/>
          <w:sz w:val="48"/>
          <w:szCs w:val="48"/>
        </w:rPr>
        <w:t>ESP</w:t>
      </w:r>
      <w:r w:rsidRPr="00CA016D">
        <w:rPr>
          <w:rFonts w:ascii="Helvetica" w:eastAsia="新細明體" w:hAnsi="Helvetica" w:cs="新細明體"/>
          <w:color w:val="212121"/>
          <w:spacing w:val="-10"/>
          <w:kern w:val="36"/>
          <w:sz w:val="48"/>
          <w:szCs w:val="48"/>
        </w:rPr>
        <w:t>大賽大放異彩</w:t>
      </w:r>
      <w:r w:rsidRPr="00CA016D">
        <w:rPr>
          <w:rFonts w:ascii="Helvetica" w:eastAsia="新細明體" w:hAnsi="Helvetica" w:cs="新細明體"/>
          <w:color w:val="212121"/>
          <w:spacing w:val="-10"/>
          <w:kern w:val="36"/>
          <w:sz w:val="48"/>
          <w:szCs w:val="48"/>
        </w:rPr>
        <w:t xml:space="preserve"> </w:t>
      </w:r>
      <w:r w:rsidRPr="00CA016D">
        <w:rPr>
          <w:rFonts w:ascii="Helvetica" w:eastAsia="新細明體" w:hAnsi="Helvetica" w:cs="新細明體"/>
          <w:color w:val="212121"/>
          <w:spacing w:val="-10"/>
          <w:kern w:val="36"/>
          <w:sz w:val="48"/>
          <w:szCs w:val="48"/>
        </w:rPr>
        <w:t>美容物理</w:t>
      </w:r>
      <w:proofErr w:type="gramStart"/>
      <w:r w:rsidRPr="00CA016D">
        <w:rPr>
          <w:rFonts w:ascii="Helvetica" w:eastAsia="新細明體" w:hAnsi="Helvetica" w:cs="新細明體"/>
          <w:color w:val="212121"/>
          <w:spacing w:val="-10"/>
          <w:kern w:val="36"/>
          <w:sz w:val="48"/>
          <w:szCs w:val="48"/>
        </w:rPr>
        <w:t>雙系摘雙</w:t>
      </w:r>
      <w:proofErr w:type="gramEnd"/>
      <w:r w:rsidRPr="00CA016D">
        <w:rPr>
          <w:rFonts w:ascii="Helvetica" w:eastAsia="新細明體" w:hAnsi="Helvetica" w:cs="新細明體"/>
          <w:color w:val="212121"/>
          <w:spacing w:val="-10"/>
          <w:kern w:val="36"/>
          <w:sz w:val="48"/>
          <w:szCs w:val="48"/>
        </w:rPr>
        <w:t>亞軍</w:t>
      </w:r>
      <w:proofErr w:type="gramStart"/>
      <w:r w:rsidRPr="00CA016D">
        <w:rPr>
          <w:rFonts w:ascii="Helvetica" w:eastAsia="新細明體" w:hAnsi="Helvetica" w:cs="新細明體"/>
          <w:color w:val="212121"/>
          <w:spacing w:val="-10"/>
          <w:kern w:val="36"/>
          <w:sz w:val="48"/>
          <w:szCs w:val="48"/>
        </w:rPr>
        <w:t>金腦獎</w:t>
      </w:r>
      <w:proofErr w:type="gramEnd"/>
    </w:p>
    <w:p w:rsidR="00CA016D" w:rsidRPr="00CA016D" w:rsidRDefault="00CA016D" w:rsidP="00CA016D">
      <w:pPr>
        <w:widowControl/>
        <w:shd w:val="clear" w:color="auto" w:fill="FFFFFF"/>
        <w:textAlignment w:val="baseline"/>
        <w:rPr>
          <w:rFonts w:ascii="inherit" w:eastAsia="新細明體" w:hAnsi="inherit" w:cs="新細明體"/>
          <w:color w:val="A0A0A0"/>
          <w:kern w:val="0"/>
          <w:sz w:val="20"/>
          <w:szCs w:val="20"/>
        </w:rPr>
      </w:pPr>
      <w:r w:rsidRPr="00CA016D">
        <w:rPr>
          <w:rFonts w:ascii="inherit" w:eastAsia="新細明體" w:hAnsi="inherit" w:cs="新細明體"/>
          <w:color w:val="A0A0A0"/>
          <w:kern w:val="0"/>
          <w:sz w:val="20"/>
          <w:szCs w:val="20"/>
          <w:bdr w:val="none" w:sz="0" w:space="0" w:color="auto" w:frame="1"/>
        </w:rPr>
        <w:t>記者／</w:t>
      </w:r>
      <w:r w:rsidRPr="00CA016D">
        <w:rPr>
          <w:rFonts w:ascii="inherit" w:eastAsia="新細明體" w:hAnsi="inherit" w:cs="新細明體" w:hint="eastAsia"/>
          <w:color w:val="A0A0A0"/>
          <w:kern w:val="0"/>
          <w:sz w:val="20"/>
          <w:szCs w:val="20"/>
        </w:rPr>
        <w:fldChar w:fldCharType="begin"/>
      </w:r>
      <w:r w:rsidRPr="00CA016D">
        <w:rPr>
          <w:rFonts w:ascii="inherit" w:eastAsia="新細明體" w:hAnsi="inherit" w:cs="新細明體" w:hint="eastAsia"/>
          <w:color w:val="A0A0A0"/>
          <w:kern w:val="0"/>
          <w:sz w:val="20"/>
          <w:szCs w:val="20"/>
        </w:rPr>
        <w:instrText xml:space="preserve"> HYPERLINK "https://new-reporter.com/author/focus-586/" </w:instrText>
      </w:r>
      <w:r w:rsidRPr="00CA016D">
        <w:rPr>
          <w:rFonts w:ascii="inherit" w:eastAsia="新細明體" w:hAnsi="inherit" w:cs="新細明體" w:hint="eastAsia"/>
          <w:color w:val="A0A0A0"/>
          <w:kern w:val="0"/>
          <w:sz w:val="20"/>
          <w:szCs w:val="20"/>
        </w:rPr>
        <w:fldChar w:fldCharType="separate"/>
      </w:r>
      <w:r w:rsidRPr="00CA016D">
        <w:rPr>
          <w:rFonts w:ascii="inherit" w:eastAsia="新細明體" w:hAnsi="inherit" w:cs="新細明體"/>
          <w:b/>
          <w:bCs/>
          <w:color w:val="3ABD00"/>
          <w:kern w:val="0"/>
          <w:sz w:val="20"/>
          <w:szCs w:val="20"/>
          <w:u w:val="single"/>
          <w:bdr w:val="none" w:sz="0" w:space="0" w:color="auto" w:frame="1"/>
        </w:rPr>
        <w:t>焦點時報</w:t>
      </w:r>
      <w:r w:rsidRPr="00CA016D">
        <w:rPr>
          <w:rFonts w:ascii="inherit" w:eastAsia="新細明體" w:hAnsi="inherit" w:cs="新細明體" w:hint="eastAsia"/>
          <w:color w:val="A0A0A0"/>
          <w:kern w:val="0"/>
          <w:sz w:val="20"/>
          <w:szCs w:val="20"/>
        </w:rPr>
        <w:fldChar w:fldCharType="end"/>
      </w:r>
    </w:p>
    <w:p w:rsidR="00CA016D" w:rsidRPr="00CA016D" w:rsidRDefault="00CA016D" w:rsidP="00CA016D">
      <w:pPr>
        <w:widowControl/>
        <w:shd w:val="clear" w:color="auto" w:fill="FFFFFF"/>
        <w:textAlignment w:val="baseline"/>
        <w:rPr>
          <w:rFonts w:ascii="inherit" w:eastAsia="新細明體" w:hAnsi="inherit" w:cs="新細明體"/>
          <w:color w:val="A0A0A0"/>
          <w:kern w:val="0"/>
          <w:sz w:val="20"/>
          <w:szCs w:val="20"/>
        </w:rPr>
      </w:pPr>
      <w:r w:rsidRPr="00CA016D">
        <w:rPr>
          <w:rFonts w:ascii="inherit" w:eastAsia="新細明體" w:hAnsi="inherit" w:cs="新細明體"/>
          <w:color w:val="A0A0A0"/>
          <w:kern w:val="0"/>
          <w:sz w:val="20"/>
          <w:szCs w:val="20"/>
        </w:rPr>
        <w:t> </w:t>
      </w:r>
    </w:p>
    <w:p w:rsidR="00CA016D" w:rsidRPr="00CA016D" w:rsidRDefault="00CA016D" w:rsidP="00CA016D">
      <w:pPr>
        <w:widowControl/>
        <w:shd w:val="clear" w:color="auto" w:fill="FFFFFF"/>
        <w:textAlignment w:val="baseline"/>
        <w:rPr>
          <w:rFonts w:ascii="inherit" w:eastAsia="新細明體" w:hAnsi="inherit" w:cs="新細明體"/>
          <w:color w:val="A0A0A0"/>
          <w:kern w:val="0"/>
          <w:sz w:val="20"/>
          <w:szCs w:val="20"/>
        </w:rPr>
      </w:pPr>
      <w:r w:rsidRPr="00CA016D">
        <w:rPr>
          <w:rFonts w:ascii="inherit" w:eastAsia="新細明體" w:hAnsi="inherit" w:cs="新細明體"/>
          <w:color w:val="A0A0A0"/>
          <w:kern w:val="0"/>
          <w:sz w:val="20"/>
          <w:szCs w:val="20"/>
        </w:rPr>
        <w:t> </w:t>
      </w:r>
      <w:hyperlink r:id="rId4" w:history="1">
        <w:r w:rsidRPr="00CA016D">
          <w:rPr>
            <w:rFonts w:ascii="inherit" w:eastAsia="新細明體" w:hAnsi="inherit" w:cs="新細明體"/>
            <w:color w:val="0000FF"/>
            <w:kern w:val="0"/>
            <w:sz w:val="20"/>
            <w:szCs w:val="20"/>
            <w:u w:val="single"/>
            <w:bdr w:val="none" w:sz="0" w:space="0" w:color="auto" w:frame="1"/>
          </w:rPr>
          <w:t>2026/03/06 07:59</w:t>
        </w:r>
      </w:hyperlink>
    </w:p>
    <w:p w:rsidR="00CA016D" w:rsidRPr="00CA016D" w:rsidRDefault="00CA016D" w:rsidP="00CA016D">
      <w:pPr>
        <w:widowControl/>
        <w:shd w:val="clear" w:color="auto" w:fill="FFFFFF"/>
        <w:textAlignment w:val="baseline"/>
        <w:rPr>
          <w:rFonts w:ascii="inherit" w:eastAsia="新細明體" w:hAnsi="inherit" w:cs="新細明體"/>
          <w:color w:val="A0A0A0"/>
          <w:kern w:val="0"/>
          <w:sz w:val="20"/>
          <w:szCs w:val="20"/>
        </w:rPr>
      </w:pPr>
      <w:r w:rsidRPr="00CA016D">
        <w:rPr>
          <w:rFonts w:ascii="inherit" w:eastAsia="新細明體" w:hAnsi="inherit" w:cs="新細明體"/>
          <w:color w:val="A0A0A0"/>
          <w:kern w:val="0"/>
          <w:sz w:val="20"/>
          <w:szCs w:val="20"/>
        </w:rPr>
        <w:t> </w:t>
      </w:r>
    </w:p>
    <w:p w:rsidR="00CA016D" w:rsidRPr="00CA016D" w:rsidRDefault="00CA016D" w:rsidP="00CA016D">
      <w:pPr>
        <w:widowControl/>
        <w:shd w:val="clear" w:color="auto" w:fill="FFFFFF"/>
        <w:textAlignment w:val="baseline"/>
        <w:rPr>
          <w:rFonts w:ascii="inherit" w:eastAsia="新細明體" w:hAnsi="inherit" w:cs="新細明體"/>
          <w:color w:val="A0A0A0"/>
          <w:kern w:val="0"/>
          <w:sz w:val="20"/>
          <w:szCs w:val="20"/>
        </w:rPr>
      </w:pPr>
      <w:r w:rsidRPr="00CA016D">
        <w:rPr>
          <w:rFonts w:ascii="inherit" w:eastAsia="新細明體" w:hAnsi="inherit" w:cs="新細明體"/>
          <w:color w:val="A0A0A0"/>
          <w:kern w:val="0"/>
          <w:sz w:val="20"/>
          <w:szCs w:val="20"/>
          <w:bdr w:val="none" w:sz="0" w:space="0" w:color="auto" w:frame="1"/>
        </w:rPr>
        <w:t>分類／</w:t>
      </w:r>
      <w:r w:rsidRPr="00CA016D">
        <w:rPr>
          <w:rFonts w:ascii="inherit" w:eastAsia="新細明體" w:hAnsi="inherit" w:cs="新細明體"/>
          <w:color w:val="A0A0A0"/>
          <w:kern w:val="0"/>
          <w:sz w:val="20"/>
          <w:szCs w:val="20"/>
          <w:bdr w:val="none" w:sz="0" w:space="0" w:color="auto" w:frame="1"/>
        </w:rPr>
        <w:t> </w:t>
      </w:r>
      <w:hyperlink r:id="rId5" w:history="1">
        <w:r w:rsidRPr="00CA016D">
          <w:rPr>
            <w:rFonts w:ascii="inherit" w:eastAsia="新細明體" w:hAnsi="inherit" w:cs="新細明體"/>
            <w:b/>
            <w:bCs/>
            <w:color w:val="0000FF"/>
            <w:kern w:val="0"/>
            <w:sz w:val="20"/>
            <w:szCs w:val="20"/>
            <w:u w:val="single"/>
            <w:bdr w:val="none" w:sz="0" w:space="0" w:color="auto" w:frame="1"/>
          </w:rPr>
          <w:t>即時</w:t>
        </w:r>
      </w:hyperlink>
    </w:p>
    <w:p w:rsidR="00CA016D" w:rsidRPr="00CA016D" w:rsidRDefault="00CA016D" w:rsidP="00CA016D">
      <w:pPr>
        <w:widowControl/>
        <w:shd w:val="clear" w:color="auto" w:fill="FFFFFF"/>
        <w:textAlignment w:val="baseline"/>
        <w:rPr>
          <w:rFonts w:ascii="inherit" w:eastAsia="新細明體" w:hAnsi="inherit" w:cs="新細明體"/>
          <w:color w:val="A0A0A0"/>
          <w:kern w:val="0"/>
          <w:sz w:val="20"/>
          <w:szCs w:val="20"/>
        </w:rPr>
      </w:pPr>
      <w:r w:rsidRPr="00CA016D">
        <w:rPr>
          <w:rFonts w:ascii="inherit" w:eastAsia="新細明體" w:hAnsi="inherit" w:cs="新細明體"/>
          <w:color w:val="A0A0A0"/>
          <w:kern w:val="0"/>
          <w:sz w:val="20"/>
          <w:szCs w:val="20"/>
        </w:rPr>
        <w:t> </w:t>
      </w:r>
    </w:p>
    <w:p w:rsidR="00CA016D" w:rsidRPr="00CA016D" w:rsidRDefault="00CA016D" w:rsidP="00CA016D">
      <w:pPr>
        <w:widowControl/>
        <w:shd w:val="clear" w:color="auto" w:fill="FFFFFF"/>
        <w:textAlignment w:val="baseline"/>
        <w:rPr>
          <w:rFonts w:ascii="inherit" w:eastAsia="新細明體" w:hAnsi="inherit" w:cs="新細明體"/>
          <w:color w:val="A0A0A0"/>
          <w:kern w:val="0"/>
          <w:sz w:val="20"/>
          <w:szCs w:val="20"/>
        </w:rPr>
      </w:pPr>
      <w:r w:rsidRPr="00CA016D">
        <w:rPr>
          <w:rFonts w:ascii="inherit" w:eastAsia="新細明體" w:hAnsi="inherit" w:cs="新細明體"/>
          <w:color w:val="A0A0A0"/>
          <w:kern w:val="0"/>
          <w:sz w:val="20"/>
          <w:szCs w:val="20"/>
          <w:bdr w:val="none" w:sz="0" w:space="0" w:color="auto" w:frame="1"/>
        </w:rPr>
        <w:t>閱讀時間：</w:t>
      </w:r>
      <w:r w:rsidRPr="00CA016D">
        <w:rPr>
          <w:rFonts w:ascii="inherit" w:eastAsia="新細明體" w:hAnsi="inherit" w:cs="新細明體"/>
          <w:color w:val="A0A0A0"/>
          <w:kern w:val="0"/>
          <w:sz w:val="20"/>
          <w:szCs w:val="20"/>
          <w:bdr w:val="none" w:sz="0" w:space="0" w:color="auto" w:frame="1"/>
        </w:rPr>
        <w:t xml:space="preserve">1 </w:t>
      </w:r>
      <w:r w:rsidRPr="00CA016D">
        <w:rPr>
          <w:rFonts w:ascii="inherit" w:eastAsia="新細明體" w:hAnsi="inherit" w:cs="新細明體"/>
          <w:color w:val="A0A0A0"/>
          <w:kern w:val="0"/>
          <w:sz w:val="20"/>
          <w:szCs w:val="20"/>
          <w:bdr w:val="none" w:sz="0" w:space="0" w:color="auto" w:frame="1"/>
        </w:rPr>
        <w:t>分鐘</w:t>
      </w:r>
    </w:p>
    <w:p w:rsidR="00CA016D" w:rsidRPr="00CA016D" w:rsidRDefault="00CA016D" w:rsidP="00CA016D">
      <w:pPr>
        <w:widowControl/>
        <w:shd w:val="clear" w:color="auto" w:fill="FFFFFF"/>
        <w:jc w:val="center"/>
        <w:textAlignment w:val="baseline"/>
        <w:rPr>
          <w:rFonts w:ascii="Arial" w:eastAsia="新細明體" w:hAnsi="Arial" w:cs="Arial"/>
          <w:color w:val="707070"/>
          <w:kern w:val="0"/>
          <w:szCs w:val="24"/>
        </w:rPr>
      </w:pPr>
      <w:proofErr w:type="gramStart"/>
      <w:r w:rsidRPr="00CA016D">
        <w:rPr>
          <w:rFonts w:ascii="inherit" w:eastAsia="新細明體" w:hAnsi="inherit" w:cs="Arial"/>
          <w:color w:val="707070"/>
          <w:kern w:val="0"/>
          <w:szCs w:val="24"/>
          <w:bdr w:val="none" w:sz="0" w:space="0" w:color="auto" w:frame="1"/>
        </w:rPr>
        <w:t>A</w:t>
      </w:r>
      <w:proofErr w:type="gramEnd"/>
      <w:r w:rsidRPr="00CA016D">
        <w:rPr>
          <w:rFonts w:ascii="Arial" w:eastAsia="新細明體" w:hAnsi="Arial" w:cs="Arial"/>
          <w:color w:val="707070"/>
          <w:kern w:val="0"/>
          <w:szCs w:val="24"/>
        </w:rPr>
        <w:t> </w:t>
      </w:r>
      <w:proofErr w:type="spellStart"/>
      <w:r w:rsidRPr="00CA016D">
        <w:rPr>
          <w:rFonts w:ascii="inherit" w:eastAsia="新細明體" w:hAnsi="inherit" w:cs="Arial"/>
          <w:color w:val="707070"/>
          <w:kern w:val="0"/>
          <w:szCs w:val="24"/>
          <w:bdr w:val="none" w:sz="0" w:space="0" w:color="auto" w:frame="1"/>
        </w:rPr>
        <w:t>A</w:t>
      </w:r>
      <w:proofErr w:type="spellEnd"/>
    </w:p>
    <w:p w:rsidR="00CA016D" w:rsidRPr="00CA016D" w:rsidRDefault="00CA016D" w:rsidP="00CA016D">
      <w:pPr>
        <w:widowControl/>
        <w:shd w:val="clear" w:color="auto" w:fill="FFFFFF"/>
        <w:textAlignment w:val="baseline"/>
        <w:rPr>
          <w:rFonts w:ascii="Helvetica" w:eastAsia="新細明體" w:hAnsi="Helvetica" w:cs="新細明體"/>
          <w:color w:val="3ABD00"/>
          <w:kern w:val="0"/>
          <w:sz w:val="21"/>
          <w:szCs w:val="21"/>
          <w:bdr w:val="none" w:sz="0" w:space="0" w:color="auto" w:frame="1"/>
        </w:rPr>
      </w:pPr>
      <w:r w:rsidRPr="00CA016D">
        <w:rPr>
          <w:rFonts w:ascii="Helvetica" w:eastAsia="新細明體" w:hAnsi="Helvetica" w:cs="新細明體"/>
          <w:color w:val="53585C"/>
          <w:kern w:val="0"/>
          <w:sz w:val="21"/>
          <w:szCs w:val="21"/>
        </w:rPr>
        <w:fldChar w:fldCharType="begin"/>
      </w:r>
      <w:r w:rsidRPr="00CA016D">
        <w:rPr>
          <w:rFonts w:ascii="Helvetica" w:eastAsia="新細明體" w:hAnsi="Helvetica" w:cs="新細明體"/>
          <w:color w:val="53585C"/>
          <w:kern w:val="0"/>
          <w:sz w:val="21"/>
          <w:szCs w:val="21"/>
        </w:rPr>
        <w:instrText xml:space="preserve"> HYPERLINK "https://focus.586.com.tw/wp-content/uploads/2026/03/%E5%9C%96%E4%B8%80.jpg" </w:instrText>
      </w:r>
      <w:r w:rsidRPr="00CA016D">
        <w:rPr>
          <w:rFonts w:ascii="Helvetica" w:eastAsia="新細明體" w:hAnsi="Helvetica" w:cs="新細明體"/>
          <w:color w:val="53585C"/>
          <w:kern w:val="0"/>
          <w:sz w:val="21"/>
          <w:szCs w:val="21"/>
        </w:rPr>
        <w:fldChar w:fldCharType="separate"/>
      </w:r>
    </w:p>
    <w:p w:rsidR="00CA016D" w:rsidRPr="00CA016D" w:rsidRDefault="00CA016D" w:rsidP="00CA016D">
      <w:pPr>
        <w:widowControl/>
        <w:shd w:val="clear" w:color="auto" w:fill="FFFFFF"/>
        <w:textAlignment w:val="baseline"/>
        <w:rPr>
          <w:rFonts w:ascii="新細明體" w:eastAsia="新細明體" w:hAnsi="新細明體" w:cs="新細明體"/>
          <w:kern w:val="0"/>
          <w:szCs w:val="24"/>
        </w:rPr>
      </w:pPr>
      <w:r w:rsidRPr="00CA016D">
        <w:rPr>
          <w:rFonts w:ascii="Helvetica" w:eastAsia="新細明體" w:hAnsi="Helvetica" w:cs="新細明體"/>
          <w:noProof/>
          <w:color w:val="3ABD00"/>
          <w:kern w:val="0"/>
          <w:sz w:val="21"/>
          <w:szCs w:val="21"/>
          <w:bdr w:val="none" w:sz="0" w:space="0" w:color="auto" w:frame="1"/>
        </w:rPr>
        <w:drawing>
          <wp:inline distT="0" distB="0" distL="0" distR="0">
            <wp:extent cx="7143750" cy="3571875"/>
            <wp:effectExtent l="0" t="0" r="0" b="9525"/>
            <wp:docPr id="2" name="圖片 2" descr="輔英科大ESP大賽大放異彩  美容物理雙系摘雙亞軍金腦獎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ESP大賽大放異彩  美容物理雙系摘雙亞軍金腦獎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16D" w:rsidRPr="00CA016D" w:rsidRDefault="00CA016D" w:rsidP="00CA016D">
      <w:pPr>
        <w:widowControl/>
        <w:shd w:val="clear" w:color="auto" w:fill="FFFFFF"/>
        <w:textAlignment w:val="baseline"/>
        <w:rPr>
          <w:rFonts w:ascii="Helvetica" w:eastAsia="新細明體" w:hAnsi="Helvetica" w:cs="新細明體"/>
          <w:color w:val="53585C"/>
          <w:kern w:val="0"/>
          <w:sz w:val="21"/>
          <w:szCs w:val="21"/>
        </w:rPr>
      </w:pPr>
      <w:r w:rsidRPr="00CA016D">
        <w:rPr>
          <w:rFonts w:ascii="Helvetica" w:eastAsia="新細明體" w:hAnsi="Helvetica" w:cs="新細明體"/>
          <w:color w:val="53585C"/>
          <w:kern w:val="0"/>
          <w:sz w:val="21"/>
          <w:szCs w:val="21"/>
        </w:rPr>
        <w:fldChar w:fldCharType="end"/>
      </w:r>
    </w:p>
    <w:p w:rsidR="00CA016D" w:rsidRPr="00CA016D" w:rsidRDefault="00CA016D" w:rsidP="00CA016D">
      <w:pPr>
        <w:widowControl/>
        <w:shd w:val="clear" w:color="auto" w:fill="FFFFFF"/>
        <w:textAlignment w:val="baseline"/>
        <w:rPr>
          <w:rFonts w:ascii="Helvetica" w:eastAsia="新細明體" w:hAnsi="Helvetica" w:cs="新細明體"/>
          <w:color w:val="53585C"/>
          <w:kern w:val="0"/>
          <w:sz w:val="21"/>
          <w:szCs w:val="21"/>
        </w:rPr>
      </w:pPr>
      <w:hyperlink r:id="rId8" w:history="1">
        <w:r w:rsidRPr="00CA016D">
          <w:rPr>
            <w:rFonts w:ascii="inherit" w:eastAsia="新細明體" w:hAnsi="inherit" w:cs="新細明體"/>
            <w:b/>
            <w:bCs/>
            <w:color w:val="FFFFFF"/>
            <w:kern w:val="0"/>
            <w:sz w:val="20"/>
            <w:szCs w:val="20"/>
            <w:u w:val="single"/>
            <w:bdr w:val="none" w:sz="0" w:space="0" w:color="auto" w:frame="1"/>
            <w:shd w:val="clear" w:color="auto" w:fill="45629F"/>
          </w:rPr>
          <w:t>分享至</w:t>
        </w:r>
        <w:r w:rsidRPr="00CA016D">
          <w:rPr>
            <w:rFonts w:ascii="inherit" w:eastAsia="新細明體" w:hAnsi="inherit" w:cs="新細明體"/>
            <w:b/>
            <w:bCs/>
            <w:color w:val="FFFFFF"/>
            <w:kern w:val="0"/>
            <w:sz w:val="20"/>
            <w:szCs w:val="20"/>
            <w:u w:val="single"/>
            <w:bdr w:val="none" w:sz="0" w:space="0" w:color="auto" w:frame="1"/>
            <w:shd w:val="clear" w:color="auto" w:fill="45629F"/>
          </w:rPr>
          <w:t xml:space="preserve"> Facebook</w:t>
        </w:r>
      </w:hyperlink>
      <w:hyperlink r:id="rId9" w:history="1">
        <w:r w:rsidRPr="00CA016D">
          <w:rPr>
            <w:rFonts w:ascii="inherit" w:eastAsia="新細明體" w:hAnsi="inherit" w:cs="新細明體"/>
            <w:b/>
            <w:bCs/>
            <w:color w:val="FFFFFF"/>
            <w:kern w:val="0"/>
            <w:sz w:val="20"/>
            <w:szCs w:val="20"/>
            <w:u w:val="single"/>
            <w:bdr w:val="none" w:sz="0" w:space="0" w:color="auto" w:frame="1"/>
            <w:shd w:val="clear" w:color="auto" w:fill="000000"/>
          </w:rPr>
          <w:t>分享至</w:t>
        </w:r>
        <w:r w:rsidRPr="00CA016D">
          <w:rPr>
            <w:rFonts w:ascii="inherit" w:eastAsia="新細明體" w:hAnsi="inherit" w:cs="新細明體"/>
            <w:b/>
            <w:bCs/>
            <w:color w:val="FFFFFF"/>
            <w:kern w:val="0"/>
            <w:sz w:val="20"/>
            <w:szCs w:val="20"/>
            <w:u w:val="single"/>
            <w:bdr w:val="none" w:sz="0" w:space="0" w:color="auto" w:frame="1"/>
            <w:shd w:val="clear" w:color="auto" w:fill="000000"/>
          </w:rPr>
          <w:t xml:space="preserve"> Twitter(X)</w:t>
        </w:r>
      </w:hyperlink>
      <w:hyperlink r:id="rId10" w:history="1">
        <w:r w:rsidRPr="00CA016D">
          <w:rPr>
            <w:rFonts w:ascii="inherit" w:eastAsia="新細明體" w:hAnsi="inherit" w:cs="新細明體"/>
            <w:b/>
            <w:bCs/>
            <w:color w:val="FFFFFF"/>
            <w:kern w:val="0"/>
            <w:sz w:val="20"/>
            <w:szCs w:val="20"/>
            <w:u w:val="single"/>
            <w:bdr w:val="none" w:sz="0" w:space="0" w:color="auto" w:frame="1"/>
            <w:shd w:val="clear" w:color="auto" w:fill="00B900"/>
          </w:rPr>
          <w:t>分享至</w:t>
        </w:r>
        <w:r w:rsidRPr="00CA016D">
          <w:rPr>
            <w:rFonts w:ascii="inherit" w:eastAsia="新細明體" w:hAnsi="inherit" w:cs="新細明體"/>
            <w:b/>
            <w:bCs/>
            <w:color w:val="FFFFFF"/>
            <w:kern w:val="0"/>
            <w:sz w:val="20"/>
            <w:szCs w:val="20"/>
            <w:u w:val="single"/>
            <w:bdr w:val="none" w:sz="0" w:space="0" w:color="auto" w:frame="1"/>
            <w:shd w:val="clear" w:color="auto" w:fill="00B900"/>
          </w:rPr>
          <w:t xml:space="preserve"> LINE</w:t>
        </w:r>
      </w:hyperlink>
    </w:p>
    <w:p w:rsidR="00CA016D" w:rsidRPr="00CA016D" w:rsidRDefault="00CA016D" w:rsidP="00CA016D">
      <w:pPr>
        <w:widowControl/>
        <w:shd w:val="clear" w:color="auto" w:fill="FFFFFF"/>
        <w:spacing w:after="240" w:line="390" w:lineRule="atLeast"/>
        <w:textAlignment w:val="baseline"/>
        <w:rPr>
          <w:rFonts w:ascii="Helvetica" w:eastAsia="新細明體" w:hAnsi="Helvetica" w:cs="新細明體"/>
          <w:color w:val="333333"/>
          <w:kern w:val="0"/>
          <w:sz w:val="27"/>
          <w:szCs w:val="27"/>
        </w:rPr>
      </w:pP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圖</w:t>
      </w: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/</w:t>
      </w: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健美系師生合影留念。左起為陳中一院長兼系主任、蔡馥</w:t>
      </w:r>
      <w:proofErr w:type="gramStart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霙</w:t>
      </w:r>
      <w:proofErr w:type="gramEnd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、陳鄭宜霖、林爵士校長、陳采秀副教授。</w:t>
      </w:r>
    </w:p>
    <w:p w:rsidR="00CA016D" w:rsidRPr="00CA016D" w:rsidRDefault="00CA016D" w:rsidP="00CA016D">
      <w:pPr>
        <w:widowControl/>
        <w:shd w:val="clear" w:color="auto" w:fill="FFFFFF"/>
        <w:spacing w:after="240" w:line="390" w:lineRule="atLeast"/>
        <w:textAlignment w:val="baseline"/>
        <w:rPr>
          <w:rFonts w:ascii="Helvetica" w:eastAsia="新細明體" w:hAnsi="Helvetica" w:cs="新細明體"/>
          <w:color w:val="333333"/>
          <w:kern w:val="0"/>
          <w:sz w:val="27"/>
          <w:szCs w:val="27"/>
        </w:rPr>
      </w:pP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lastRenderedPageBreak/>
        <w:t>【焦點時報／記者張淑慧</w:t>
      </w: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 xml:space="preserve"> </w:t>
      </w: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報導】</w:t>
      </w:r>
      <w:proofErr w:type="gramStart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輔英科大</w:t>
      </w:r>
      <w:proofErr w:type="gramEnd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師生在第十四屆專業英日文詞彙（</w:t>
      </w: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ESP</w:t>
      </w: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）與聽寫說能力大賽全國總決賽中表現出色，橫掃多項個人與團體獎項，包括雙亞軍、雙季軍、</w:t>
      </w:r>
      <w:proofErr w:type="gramStart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金腦獎</w:t>
      </w:r>
      <w:proofErr w:type="gramEnd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及團體亞軍，展現卓越專業語言實力與技職結合能力。校長林爵士強調，學校秉持「專業、溫暖」核心價值，致力培養具實戰力國際化人才，此次亮眼成績令人讚賞。</w:t>
      </w:r>
    </w:p>
    <w:p w:rsidR="00CA016D" w:rsidRPr="00CA016D" w:rsidRDefault="00CA016D" w:rsidP="00CA016D">
      <w:pPr>
        <w:widowControl/>
        <w:shd w:val="clear" w:color="auto" w:fill="FFFFFF"/>
        <w:spacing w:after="240" w:line="390" w:lineRule="atLeast"/>
        <w:textAlignment w:val="baseline"/>
        <w:rPr>
          <w:rFonts w:ascii="Helvetica" w:eastAsia="新細明體" w:hAnsi="Helvetica" w:cs="新細明體"/>
          <w:color w:val="333333"/>
          <w:kern w:val="0"/>
          <w:sz w:val="27"/>
          <w:szCs w:val="27"/>
        </w:rPr>
      </w:pP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此賽事由新北市政府教育局、國立臺灣師範大學及國立臺灣科學教育館共同主辦，旨在激發學生外語興趣、縮短學用落差，並強化生活與專業外語核心能力，提升國際競爭力與移動力。競賽難度高、競爭激烈，</w:t>
      </w:r>
      <w:proofErr w:type="gramStart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輔英科大</w:t>
      </w:r>
      <w:proofErr w:type="gramEnd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選手憑藉穩健實力與臨場發揮，為校爭光。</w:t>
      </w:r>
    </w:p>
    <w:p w:rsidR="00CA016D" w:rsidRPr="00CA016D" w:rsidRDefault="00CA016D" w:rsidP="00CA016D">
      <w:pPr>
        <w:widowControl/>
        <w:shd w:val="clear" w:color="auto" w:fill="FFFFFF"/>
        <w:spacing w:after="240" w:line="390" w:lineRule="atLeast"/>
        <w:textAlignment w:val="baseline"/>
        <w:rPr>
          <w:rFonts w:ascii="Helvetica" w:eastAsia="新細明體" w:hAnsi="Helvetica" w:cs="新細明體"/>
          <w:color w:val="333333"/>
          <w:kern w:val="0"/>
          <w:sz w:val="27"/>
          <w:szCs w:val="27"/>
        </w:rPr>
      </w:pP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健康美容系在陳采秀副教授創新</w:t>
      </w: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AI</w:t>
      </w: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科技指導下，團隊榮獲團體獎亞軍；裴美皇同學（越南時龍高中畢業）摘下美容彩妝類亞軍，蔡馥</w:t>
      </w:r>
      <w:proofErr w:type="gramStart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霙</w:t>
      </w:r>
      <w:proofErr w:type="gramEnd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（明誠高中畢業）與陳鄭宜霖（公東高工畢業）同獲季軍。裴美皇分享，</w:t>
      </w:r>
      <w:proofErr w:type="gramStart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備賽期間</w:t>
      </w:r>
      <w:proofErr w:type="gramEnd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大量投入美容專業英文單字與術語練習，反覆強化聽力與書寫，不僅提升語言能力，更養成細心專注態度。</w:t>
      </w:r>
    </w:p>
    <w:p w:rsidR="00CA016D" w:rsidRPr="00CA016D" w:rsidRDefault="00CA016D" w:rsidP="00CA016D">
      <w:pPr>
        <w:widowControl/>
        <w:shd w:val="clear" w:color="auto" w:fill="FFFFFF"/>
        <w:spacing w:after="240" w:line="390" w:lineRule="atLeast"/>
        <w:textAlignment w:val="baseline"/>
        <w:rPr>
          <w:rFonts w:ascii="Helvetica" w:eastAsia="新細明體" w:hAnsi="Helvetica" w:cs="新細明體"/>
          <w:color w:val="333333"/>
          <w:kern w:val="0"/>
          <w:sz w:val="27"/>
          <w:szCs w:val="27"/>
        </w:rPr>
      </w:pP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蔡馥</w:t>
      </w:r>
      <w:proofErr w:type="gramStart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霙</w:t>
      </w:r>
      <w:proofErr w:type="gramEnd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坦言起初覺得難度極高，甚至動搖過，但憑藉堅持與老師、家人支持完成挑戰，此成績成為自我肯定與突破。陳鄭宜霖則表示，季軍榮譽證明努力有回報，感謝老師耐心指導，讓她在賽場穩定發揮，增強自信與前進動力。</w:t>
      </w: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br/>
      </w:r>
      <w:r w:rsidRPr="00CA016D">
        <w:rPr>
          <w:rFonts w:ascii="Helvetica" w:eastAsia="新細明體" w:hAnsi="Helvetica" w:cs="新細明體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4124325"/>
            <wp:effectExtent l="0" t="0" r="0" b="9525"/>
            <wp:docPr id="1" name="圖片 1" descr="https://focus.586.com.tw/wp-content/uploads/2026/03/%E5%9C%96%E4%BA%94-800x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ocus.586.com.tw/wp-content/uploads/2026/03/%E5%9C%96%E4%BA%94-800x43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 </w:t>
      </w: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圖</w:t>
      </w: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/</w:t>
      </w:r>
      <w:proofErr w:type="gramStart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物治系</w:t>
      </w:r>
      <w:proofErr w:type="gramEnd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榮獲團體獎亞軍。</w:t>
      </w: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br/>
      </w: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應用外語科陳素芸同學（中庄國中畢業）在專家級觀光類項目勇奪亞軍，由蔡書萍專任講師指導。這是她首次參賽即獲全國獎項，</w:t>
      </w:r>
      <w:proofErr w:type="gramStart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她雖賽中</w:t>
      </w:r>
      <w:proofErr w:type="gramEnd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緊張，仍冷靜發揮平日練習成果，得獎肯定付出，也讓她看見不足並持續精進，特別感謝老師</w:t>
      </w:r>
      <w:proofErr w:type="gramStart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從區賽到</w:t>
      </w:r>
      <w:proofErr w:type="gramEnd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總決賽的陪伴。</w:t>
      </w:r>
    </w:p>
    <w:p w:rsidR="00CA016D" w:rsidRPr="00CA016D" w:rsidRDefault="00CA016D" w:rsidP="00CA016D">
      <w:pPr>
        <w:widowControl/>
        <w:shd w:val="clear" w:color="auto" w:fill="FFFFFF"/>
        <w:spacing w:line="390" w:lineRule="atLeast"/>
        <w:textAlignment w:val="baseline"/>
        <w:rPr>
          <w:rFonts w:ascii="Helvetica" w:eastAsia="新細明體" w:hAnsi="Helvetica" w:cs="新細明體"/>
          <w:color w:val="333333"/>
          <w:kern w:val="0"/>
          <w:sz w:val="27"/>
          <w:szCs w:val="27"/>
        </w:rPr>
      </w:pPr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物理治療系在曾獲早期療育棕櫚獎（醫療類）的陳麗秋主任指導下，沈雨臻同學（仁武高中畢業）於生活與職場</w:t>
      </w:r>
      <w:proofErr w:type="gramStart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—</w:t>
      </w:r>
      <w:proofErr w:type="gramEnd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職</w:t>
      </w:r>
      <w:proofErr w:type="gramStart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涯</w:t>
      </w:r>
      <w:proofErr w:type="gramEnd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試探（綜合類）項目榮獲</w:t>
      </w:r>
      <w:proofErr w:type="gramStart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金腦獎</w:t>
      </w:r>
      <w:proofErr w:type="gramEnd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。沈雨臻謙稱自己資質普通，得獎深受鼓舞，體會持續努力就能累積實力。她期許未來再挑戰時加倍突破。陳麗秋主任指出，物理治療系</w:t>
      </w:r>
      <w:proofErr w:type="gramStart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團隊備賽過程</w:t>
      </w:r>
      <w:proofErr w:type="gramEnd"/>
      <w:r w:rsidRPr="00CA016D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互相交流激勵，不僅提升語言能力，更培養合作精神，團體獎亞軍彰顯整體專業實力。</w:t>
      </w:r>
    </w:p>
    <w:p w:rsidR="00F65046" w:rsidRPr="00CA016D" w:rsidRDefault="00F65046" w:rsidP="00CA016D">
      <w:pPr>
        <w:rPr>
          <w:sz w:val="56"/>
          <w:szCs w:val="56"/>
        </w:rPr>
      </w:pPr>
      <w:bookmarkStart w:id="0" w:name="_GoBack"/>
      <w:bookmarkEnd w:id="0"/>
    </w:p>
    <w:sectPr w:rsidR="00F65046" w:rsidRPr="00CA016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16D"/>
    <w:rsid w:val="00CA016D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6CCE53-BC4B-44BC-988F-E9D1F6361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A016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A016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metatext">
    <w:name w:val="meta_text"/>
    <w:basedOn w:val="a0"/>
    <w:rsid w:val="00CA016D"/>
  </w:style>
  <w:style w:type="character" w:styleId="a3">
    <w:name w:val="Hyperlink"/>
    <w:basedOn w:val="a0"/>
    <w:uiPriority w:val="99"/>
    <w:semiHidden/>
    <w:unhideWhenUsed/>
    <w:rsid w:val="00CA016D"/>
    <w:rPr>
      <w:color w:val="0000FF"/>
      <w:u w:val="single"/>
    </w:rPr>
  </w:style>
  <w:style w:type="character" w:customStyle="1" w:styleId="zoom-icon-small">
    <w:name w:val="zoom-icon-small"/>
    <w:basedOn w:val="a0"/>
    <w:rsid w:val="00CA016D"/>
  </w:style>
  <w:style w:type="character" w:customStyle="1" w:styleId="zoom-icon-big">
    <w:name w:val="zoom-icon-big"/>
    <w:basedOn w:val="a0"/>
    <w:rsid w:val="00CA016D"/>
  </w:style>
  <w:style w:type="paragraph" w:styleId="Web">
    <w:name w:val="Normal (Web)"/>
    <w:basedOn w:val="a"/>
    <w:uiPriority w:val="99"/>
    <w:semiHidden/>
    <w:unhideWhenUsed/>
    <w:rsid w:val="00CA016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711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43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67089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837504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184640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646721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7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401563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74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70177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49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73423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35026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9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19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6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harer.php?u=https%3A%2F%2Fnew-reporter.com%2Fnews%2F147990%2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cus.586.com.tw/wp-content/uploads/2026/03/%E5%9C%96%E4%B8%80.jpg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s://new-reporter.com/news/category/realtime/" TargetMode="External"/><Relationship Id="rId10" Type="http://schemas.openxmlformats.org/officeDocument/2006/relationships/hyperlink" Target="https://social-plugins.line.me/lineit/share?url=https%3A%2F%2Fnew-reporter.com%2Fnews%2F147990%2F&amp;text=%E8%BC%94%E8%8B%B1%E7%A7%91%E5%A4%A7ESP%E5%A4%A7%E8%B3%BD%E5%A4%A7%E6%94%BE%E7%95%B0%E5%BD%A9%20%20%E7%BE%8E%E5%AE%B9%E7%89%A9%E7%90%86%E9%9B%99%E7%B3%BB%E6%91%98%E9%9B%99%E4%BA%9E%E8%BB%8D%E9%87%91%E8%85%A6%E7%8D%8E" TargetMode="External"/><Relationship Id="rId4" Type="http://schemas.openxmlformats.org/officeDocument/2006/relationships/hyperlink" Target="https://new-reporter.com/news/147990/" TargetMode="External"/><Relationship Id="rId9" Type="http://schemas.openxmlformats.org/officeDocument/2006/relationships/hyperlink" Target="https://twitter.com/intent/tweet?text=%E8%BC%94%E8%8B%B1%E7%A7%91%E5%A4%A7ESP%E5%A4%A7%E8%B3%BD%E5%A4%A7%E6%94%BE%E7%95%B0%E5%BD%A9%20%20%E7%BE%8E%E5%AE%B9%E7%89%A9%E7%90%86%E9%9B%99%E7%B3%BB%E6%91%98%E9%9B%99%E4%BA%9E%E8%BB%8D%E9%87%91%E8%85%A6%E7%8D%8E&amp;url=https%3A%2F%2Fnew-reporter.com%2Fnews%2F147990%2F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2026-03-26T03:37:00Z</dcterms:created>
  <dcterms:modified xsi:type="dcterms:W3CDTF">2026-03-26T03:51:00Z</dcterms:modified>
</cp:coreProperties>
</file>